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101dadff08948bd" /></Relationships>
</file>

<file path=word/document.xml><?xml version="1.0" encoding="utf-8"?>
<w:document xmlns:w="http://schemas.openxmlformats.org/wordprocessingml/2006/main">
  <w:body>
    <w:p>
      <w:pPr>
        <w:pStyle w:val="Heading 1"/>
      </w:pPr>
      <w:r>
        <w:t xml:space="preserve">Diversity and Equal Opportunity Policy</w:t>
      </w:r>
    </w:p>
    <w:p>
      <w:pPr>
        <w:pStyle w:val="Heading 2"/>
      </w:pPr>
      <w:r>
        <w:t xml:space="preserve">Why We Have a Diversity  Equal Opportunity Policy</w:t>
      </w:r>
    </w:p>
    <w:p>
      <w:pPr>
        <w:pStyle w:val="Heading 3"/>
      </w:pPr>
      <w:r>
        <w:t xml:space="preserve">Why We Have a Diversity  Equal Opportunity Policy</w:t>
      </w:r>
    </w:p>
    <w:p>
      <w:r>
        <w:t xml:space="preserve">A company whose workforce reflects the communities and markets in which it operates, and the customers it seeks to attract and keep, is better able to understand those markets and attract and keep those customers. A diverse workforce is able to create more positive relationships within those communities. Its diversity expands the company’s knowledge, understanding, and ability to compete.</w:t>
      </w:r>
    </w:p>
    <w:p>
      <w:r>
        <w:t xml:space="preserve">Providing and promoting equal opportunity is critical to supporting a diverse workforce. To provide this support, equal opportunity must apply to the entire workforce, at all levels of the organization.</w:t>
      </w:r>
    </w:p>
    <w:p>
      <w:pPr>
        <w:pStyle w:val="Heading 3"/>
      </w:pPr>
      <w:r>
        <w:t xml:space="preserve">The business context for diversity and equal opportunity</w:t>
      </w:r>
    </w:p>
    <w:p>
      <w:r>
        <w:t xml:space="preserve">When companies recognize, support, and value diversity in the workforce, they enhance individual productivity, organizational effectiveness, and profitability. An inclusive work environment empowers employees to contribute their unique and diverse perspectives, ideas, and talents.</w:t>
      </w:r>
    </w:p>
    <w:p>
      <w:r>
        <w:t xml:space="preserve">A variety of perspectives leads to better decision-making. It enables companies to better see the complexities and nuances of the world in they operate. It improves employees’ work experience, human capital contribution, and quality of life.</w:t>
      </w:r>
    </w:p>
    <w:p>
      <w:pPr>
        <w:pStyle w:val="Heading 3"/>
      </w:pPr>
      <w:r>
        <w:t xml:space="preserve">Our approach to diversity and equal opportunity</w:t>
      </w:r>
    </w:p>
    <w:p>
      <w:r>
        <w:rPr>
          <w:b/>
        </w:rPr>
        <w:t xml:space="preserve">[Insert organization name]</w:t>
      </w:r>
      <w:r>
        <w:t xml:space="preserve"> is a </w:t>
      </w:r>
      <w:r>
        <w:rPr>
          <w:b/>
        </w:rPr>
        <w:t xml:space="preserve">[insert type of business; scope of activities]</w:t>
      </w:r>
      <w:r>
        <w:t xml:space="preserve">. Our </w:t>
      </w:r>
      <w:r>
        <w:rPr>
          <w:b/>
        </w:rPr>
        <w:t xml:space="preserve">[insert number]</w:t>
      </w:r>
      <w:r>
        <w:t xml:space="preserve"> employees are employed in </w:t>
      </w:r>
      <w:r>
        <w:rPr>
          <w:b/>
        </w:rPr>
        <w:t xml:space="preserve">[insert geographies]</w:t>
      </w:r>
      <w:r>
        <w:t xml:space="preserve">. We </w:t>
      </w:r>
      <w:r>
        <w:rPr>
          <w:b/>
        </w:rPr>
        <w:t xml:space="preserve">[encourage] [promote] [endorse]</w:t>
      </w:r>
      <w:r>
        <w:t xml:space="preserve"> diversity and provide equal opportunity to create a vibrant work environment that aligns us with the communities we serve.</w:t>
      </w:r>
    </w:p>
    <w:p>
      <w:r>
        <w:t xml:space="preserve">We embrace an inclusive work environment that values differences and what we can learn from them. We believe in an inclusive, diverse work environment where differences are not a barrier to advancement. This approach motivates employees to do and be their best. We believe that our individual differences enrich our organization and help us attract and keep top talent.</w:t>
      </w:r>
    </w:p>
    <w:p>
      <w:r>
        <w:t xml:space="preserve">Diversity and equal opportunity are part of our core values and are fundamental to the success and viability of our business. Our ability to embrace and realize these values is critical to our sustainability.</w:t>
      </w:r>
    </w:p>
    <w:p>
      <w:pPr>
        <w:pStyle w:val="Heading 2"/>
      </w:pPr>
      <w:r>
        <w:t xml:space="preserve">Our Commitments to  Diversity  Equal Opportunity</w:t>
      </w:r>
    </w:p>
    <w:p>
      <w:r>
        <w:t xml:space="preserve">Based on the foregoing diversity and equal opportunity considerations, we commit to:</w:t>
      </w:r>
    </w:p>
    <w:p>
      <w:pPr>
        <w:pStyle w:val="Heading 3"/>
      </w:pPr>
      <w:r>
        <w:t xml:space="preserve">Core elements</w:t>
      </w:r>
    </w:p>
    <w:p>
      <w:r>
        <w:t xml:space="preserve">Prohibit discrimination </w:t>
      </w:r>
      <w:r>
        <w:rPr>
          <w:b/>
        </w:rPr>
        <w:t xml:space="preserve">[of any kind]</w:t>
      </w:r>
      <w:r>
        <w:t xml:space="preserve"> in all employment decisions</w:t>
      </w:r>
      <w:r>
        <w:rPr>
          <w:b/>
        </w:rPr>
        <w:t xml:space="preserve">[, including recruitment, hiring, disciplinary actions, dismissals, and workforce reductions]</w:t>
      </w:r>
      <w:r>
        <w:t xml:space="preserve">. This includes discrimination based on race and ethnicity, gender and sexual identification, religion, disability,  socio-economic status, veteran status, and age</w:t>
      </w:r>
    </w:p>
    <w:p>
      <w:r>
        <w:rPr>
          <w:b/>
        </w:rPr>
        <w:t xml:space="preserve">[Provide] [Ensure]</w:t>
      </w:r>
      <w:r>
        <w:t xml:space="preserve"> opportunities for advancement and promotion to all employees based on objective criteria</w:t>
      </w:r>
      <w:r>
        <w:rPr>
          <w:b/>
        </w:rPr>
        <w:t xml:space="preserve">[, including blind screens]</w:t>
      </w:r>
      <w:r>
        <w:t xml:space="preserve">.</w:t>
      </w:r>
    </w:p>
    <w:p>
      <w:pPr>
        <w:pStyle w:val="Heading 3"/>
      </w:pPr>
      <w:r>
        <w:t xml:space="preserve">Assessment, goals and measurement</w:t>
      </w:r>
    </w:p>
    <w:p>
      <w:r>
        <w:t xml:space="preserve">Establish goals for achieving the workforce diversity we seek, based on the communit</w:t>
      </w:r>
      <w:r>
        <w:rPr>
          <w:b/>
        </w:rPr>
        <w:t xml:space="preserve">[y][ies]</w:t>
      </w:r>
      <w:r>
        <w:t xml:space="preserve"> we serve </w:t>
      </w:r>
      <w:r>
        <w:rPr>
          <w:b/>
        </w:rPr>
        <w:t xml:space="preserve">[and are seeking to serve]</w:t>
      </w:r>
      <w:r>
        <w:t xml:space="preserve">.</w:t>
      </w:r>
    </w:p>
    <w:p>
      <w:r>
        <w:t xml:space="preserve">Establish goals that demonstrate our commitment to equal opportunity for advancement and promotion.</w:t>
      </w:r>
    </w:p>
    <w:p>
      <w:r>
        <w:t xml:space="preserve">Set </w:t>
      </w:r>
      <w:r>
        <w:rPr>
          <w:b/>
        </w:rPr>
        <w:t xml:space="preserve">[effective] [rigorous]</w:t>
      </w:r>
      <w:r>
        <w:t xml:space="preserve"> targets to meet our workforce diversity and equal opportunity goals.</w:t>
      </w:r>
    </w:p>
    <w:p>
      <w:r>
        <w:rPr>
          <w:b/>
        </w:rPr>
        <w:t xml:space="preserve">[OR]</w:t>
      </w:r>
      <w:r>
        <w:t xml:space="preserve"> Establish</w:t>
      </w:r>
      <w:r>
        <w:rPr>
          <w:b/>
        </w:rPr>
        <w:t xml:space="preserve">[effective] [rigorous]</w:t>
      </w:r>
      <w:r>
        <w:t xml:space="preserve"> goals and targets to </w:t>
      </w:r>
      <w:r>
        <w:rPr>
          <w:b/>
        </w:rPr>
        <w:t xml:space="preserve">[address] [reduce] [minimize] [eliminate]</w:t>
      </w:r>
      <w:r>
        <w:t xml:space="preserve"> impacts and risks that undermine or pose a barrier to our commitment to diversity and equal opportunity.</w:t>
      </w:r>
    </w:p>
    <w:p>
      <w:r>
        <w:t xml:space="preserve">Measure progress against targets to assess workforce diversity and equal opportunity performance on an annual basis.</w:t>
      </w:r>
    </w:p>
    <w:p>
      <w:r>
        <w:t xml:space="preserve">Document the process used for establishing goals and targets and for selecting metrics, collecting data, and reporting on diversity and equal opportunity performance.</w:t>
      </w:r>
    </w:p>
    <w:p>
      <w:pPr>
        <w:pStyle w:val="Heading 3"/>
      </w:pPr>
      <w:r>
        <w:t xml:space="preserve">Engagement and communications</w:t>
      </w:r>
    </w:p>
    <w:p>
      <w:r>
        <w:t xml:space="preserve">Implement </w:t>
      </w:r>
      <w:r>
        <w:rPr>
          <w:b/>
        </w:rPr>
        <w:t xml:space="preserve">[industry standard][leading]</w:t>
      </w:r>
      <w:r>
        <w:t xml:space="preserve"> recruiting practices, procedures, and guidelines</w:t>
      </w:r>
      <w:r>
        <w:rPr>
          <w:b/>
        </w:rPr>
        <w:t xml:space="preserve">[, including blind screens,]</w:t>
      </w:r>
      <w:r>
        <w:t xml:space="preserve"> to </w:t>
      </w:r>
      <w:r>
        <w:rPr>
          <w:b/>
        </w:rPr>
        <w:t xml:space="preserve">[ensure][promote]</w:t>
      </w:r>
      <w:r>
        <w:t xml:space="preserve"> a workforce that is diverse and representative of our marketplace.</w:t>
      </w:r>
    </w:p>
    <w:p>
      <w:r>
        <w:t xml:space="preserve">Engage in community outreach as needed to connect with and attract the diverse and inclusive workforce we seek.</w:t>
      </w:r>
    </w:p>
    <w:p>
      <w:r>
        <w:t xml:space="preserve">Implement </w:t>
      </w:r>
      <w:r>
        <w:rPr>
          <w:b/>
        </w:rPr>
        <w:t xml:space="preserve">[industry standard][leading]</w:t>
      </w:r>
      <w:r>
        <w:t xml:space="preserve"> training practices, procedures, and guidelines</w:t>
      </w:r>
      <w:r>
        <w:rPr>
          <w:b/>
        </w:rPr>
        <w:t xml:space="preserve">[, including disciplinary consequences of legal or policy violations,]</w:t>
      </w:r>
      <w:r>
        <w:t xml:space="preserve"> to ensure compliance with non-discrimination legal requirements </w:t>
      </w:r>
      <w:r>
        <w:rPr>
          <w:b/>
        </w:rPr>
        <w:t xml:space="preserve">[and acceptance of a diverse and inclusive workplace]</w:t>
      </w:r>
      <w:r>
        <w:t xml:space="preserve">.</w:t>
      </w:r>
    </w:p>
    <w:p>
      <w:r>
        <w:rPr>
          <w:b/>
        </w:rPr>
        <w:t xml:space="preserve">[Encourage] [Promote] [Hold [annual][periodic] forums to facilitate]</w:t>
      </w:r>
      <w:r>
        <w:t xml:space="preserve"> ongoing dialogue to cultivate and support diversity and equal opportunity. This dialogue should foster understanding and acceptance among colleagues </w:t>
      </w:r>
      <w:r>
        <w:rPr>
          <w:b/>
        </w:rPr>
        <w:t xml:space="preserve">[and with customers][and other stakeholders]</w:t>
      </w:r>
      <w:r>
        <w:t xml:space="preserve"> of our commitment to diversity and equal opportunity. </w:t>
      </w:r>
      <w:r>
        <w:rPr>
          <w:b/>
        </w:rPr>
        <w:t xml:space="preserve">[OR] [Raise] [Promote][Maintain]</w:t>
      </w:r>
      <w:r>
        <w:t xml:space="preserve"> awareness within our workforce of any diversity and equal opportunity challenges we face and our performance goals.</w:t>
      </w:r>
    </w:p>
    <w:p>
      <w:r>
        <w:rPr>
          <w:b/>
        </w:rPr>
        <w:t xml:space="preserve">[Be a leader][Participate]</w:t>
      </w:r>
      <w:r>
        <w:t xml:space="preserve"> in </w:t>
      </w:r>
      <w:r>
        <w:rPr>
          <w:b/>
        </w:rPr>
        <w:t xml:space="preserve">[national][industry-sponsored]</w:t>
      </w:r>
      <w:r>
        <w:t xml:space="preserve"> diversity and equal opportunity programs and initiatives.</w:t>
      </w:r>
    </w:p>
    <w:p>
      <w:r>
        <w:t xml:space="preserve">Advocate for </w:t>
      </w:r>
      <w:r>
        <w:rPr>
          <w:b/>
        </w:rPr>
        <w:t xml:space="preserve">[effective][and progressive]</w:t>
      </w:r>
      <w:r>
        <w:t xml:space="preserve"> legislation to eliminate discrimination in the workplace and promote an inclusive business community.</w:t>
      </w:r>
    </w:p>
    <w:p>
      <w:pPr>
        <w:pStyle w:val="Heading 3"/>
      </w:pPr>
      <w:r>
        <w:t xml:space="preserve">Compliance, grievance, improvement</w:t>
      </w:r>
    </w:p>
    <w:p>
      <w:r>
        <w:rPr>
          <w:b/>
        </w:rPr>
        <w:t xml:space="preserve">[Comply with] [Exceed the requirements of]</w:t>
      </w:r>
      <w:r>
        <w:t xml:space="preserve"> applicable laws </w:t>
      </w:r>
      <w:r>
        <w:rPr>
          <w:b/>
        </w:rPr>
        <w:t xml:space="preserve">[and best practices]</w:t>
      </w:r>
      <w:r>
        <w:t xml:space="preserve"> related to diversity and equal opportunity in all locations where we operate</w:t>
      </w:r>
      <w:r>
        <w:rPr>
          <w:b/>
        </w:rPr>
        <w:t xml:space="preserve">[, applying in all circumstances the most progressive legal requirements to which we are subject]</w:t>
      </w:r>
      <w:r>
        <w:t xml:space="preserve">. This includes workplace non-discrimination regulations promulgated by the US Equal Employment Opportunity Commission (EEOC).</w:t>
      </w:r>
    </w:p>
    <w:p>
      <w:r>
        <w:t xml:space="preserve">Integrate our commitments to diversity and equal opportunity into our </w:t>
      </w:r>
      <w:r>
        <w:rPr>
          <w:b/>
        </w:rPr>
        <w:t xml:space="preserve">[Business Code of Conduct,]</w:t>
      </w:r>
      <w:r>
        <w:t xml:space="preserve"> labor relations, and vendor relationships. </w:t>
      </w:r>
      <w:r>
        <w:rPr>
          <w:b/>
        </w:rPr>
        <w:t xml:space="preserve">[OR]</w:t>
      </w:r>
      <w:r>
        <w:t xml:space="preserve"> Align our corporate governance framework, other policies, and business practices to reflect our commitments to diversity and equal opportunity.</w:t>
      </w:r>
    </w:p>
    <w:p>
      <w:r>
        <w:rPr>
          <w:b/>
        </w:rPr>
        <w:t xml:space="preserve">[Expect] [Require]</w:t>
      </w:r>
      <w:r>
        <w:t xml:space="preserve"> every employee to abide by this policy and uphold our commitment to workforce diversity and equal opportunity.  </w:t>
      </w:r>
      <w:r>
        <w:rPr>
          <w:b/>
        </w:rPr>
        <w:t xml:space="preserve">[Encourage][Require]</w:t>
      </w:r>
      <w:r>
        <w:t xml:space="preserve"> managers to make our diversity and equal opportunity values and expectations clear and deliver a fair and consistent approach to advancement and promotion decisions.</w:t>
      </w:r>
    </w:p>
    <w:p>
      <w:r>
        <w:t xml:space="preserve">Ensure that the resources essential to establish, implement, </w:t>
      </w:r>
      <w:r>
        <w:rPr>
          <w:b/>
        </w:rPr>
        <w:t xml:space="preserve">[and]</w:t>
      </w:r>
      <w:r>
        <w:t xml:space="preserve"> maintain, </w:t>
      </w:r>
      <w:r>
        <w:rPr>
          <w:b/>
        </w:rPr>
        <w:t xml:space="preserve">[and improve]</w:t>
      </w:r>
      <w:r>
        <w:t xml:space="preserve"> our commitments to diversity and equal opportunity are available.</w:t>
      </w:r>
    </w:p>
    <w:p>
      <w:r>
        <w:rPr>
          <w:b/>
        </w:rPr>
        <w:t xml:space="preserve">[Offer] [Establish]</w:t>
      </w:r>
      <w:r>
        <w:t xml:space="preserve"> a grievance mechanism for diversity and equal opportunity issues and violations. </w:t>
      </w:r>
      <w:r>
        <w:rPr>
          <w:b/>
        </w:rPr>
        <w:t xml:space="preserve">[OR]</w:t>
      </w:r>
      <w:r>
        <w:t xml:space="preserve"> Establish open channels of communication</w:t>
      </w:r>
      <w:r>
        <w:rPr>
          <w:b/>
        </w:rPr>
        <w:t xml:space="preserve">[, including a hotline,]</w:t>
      </w:r>
      <w:r>
        <w:t xml:space="preserve"> for internal and external stakeholders to report diversity and equal opportunity issues and violations.</w:t>
      </w:r>
    </w:p>
    <w:p>
      <w:r>
        <w:rPr>
          <w:b/>
        </w:rPr>
        <w:t xml:space="preserve">[Encourage][Require]</w:t>
      </w:r>
      <w:r>
        <w:t xml:space="preserve"> employees to report any suspected discrimination in recruiting, advancement, or promotion.</w:t>
      </w:r>
    </w:p>
    <w:p>
      <w:r>
        <w:t xml:space="preserve">Include reporting on discrimination under the protection of our Whistleblower policy and procedures.</w:t>
      </w:r>
    </w:p>
    <w:p>
      <w:r>
        <w:t xml:space="preserve">Monitor diversity and equal opportunity performance against legal requirements and </w:t>
      </w:r>
      <w:r>
        <w:rPr>
          <w:b/>
        </w:rPr>
        <w:t xml:space="preserve">[accepted] [best]</w:t>
      </w:r>
      <w:r>
        <w:t xml:space="preserve"> practices. Take corrective action to </w:t>
      </w:r>
      <w:r>
        <w:rPr>
          <w:b/>
        </w:rPr>
        <w:t xml:space="preserve">[avoid] [eliminate]</w:t>
      </w:r>
      <w:r>
        <w:t xml:space="preserve"> discrimination.</w:t>
      </w:r>
    </w:p>
    <w:p>
      <w:r>
        <w:rPr>
          <w:b/>
        </w:rPr>
        <w:t xml:space="preserve">[Improve] [Advance]</w:t>
      </w:r>
      <w:r>
        <w:t xml:space="preserve"> diversity and equal opportunity performance through effective monitoring and </w:t>
      </w:r>
      <w:r>
        <w:rPr>
          <w:b/>
        </w:rPr>
        <w:t xml:space="preserve">[innovative][tested]</w:t>
      </w:r>
      <w:r>
        <w:t xml:space="preserve"> methods for gaining acceptance. </w:t>
      </w:r>
      <w:r>
        <w:rPr>
          <w:b/>
        </w:rPr>
        <w:t xml:space="preserve">[Develop] [Maintain] [Enhance]</w:t>
      </w:r>
      <w:r>
        <w:t xml:space="preserve"> programs and initiatives that embrace differences of people, cultures, and ideas as they emerge in the marketplace.</w:t>
      </w:r>
    </w:p>
    <w:p>
      <w:pPr>
        <w:pStyle w:val="Heading 2"/>
      </w:pPr>
      <w:r>
        <w:t xml:space="preserve">Policy Steward Responsibilities</w:t>
      </w:r>
    </w:p>
    <w:p>
      <w:r>
        <w:t xml:space="preserve">To ensure that our Diversity and Equal Rights policy is understood and followed, the Policy Steward shall:</w:t>
      </w:r>
    </w:p>
    <w:p>
      <w:pPr>
        <w:pStyle w:val="Heading 3"/>
      </w:pPr>
      <w:r>
        <w:t xml:space="preserve">Knowledge</w:t>
      </w:r>
    </w:p>
    <w:p>
      <w:r>
        <w:t xml:space="preserve">Understand the diversity and equal opportunity requirements, practices, and procedures to which we have committed.</w:t>
      </w:r>
    </w:p>
    <w:p>
      <w:r>
        <w:t xml:space="preserve">Monitor </w:t>
      </w:r>
      <w:r>
        <w:rPr>
          <w:b/>
        </w:rPr>
        <w:t xml:space="preserve">[and coordinate with legal counsel and others to]</w:t>
      </w:r>
      <w:r>
        <w:t xml:space="preserve"> [and] maintain a working knowledge of diversity and equal opportunity laws and regulations, </w:t>
      </w:r>
      <w:r>
        <w:rPr>
          <w:b/>
        </w:rPr>
        <w:t xml:space="preserve">[evolving attitudes, business literature,]</w:t>
      </w:r>
      <w:r>
        <w:t xml:space="preserve"> including all applicable EEOC workplace regulations.</w:t>
      </w:r>
    </w:p>
    <w:p>
      <w:r>
        <w:t xml:space="preserve">Maintain a working knowledge of diversity and equal opportunity standards </w:t>
      </w:r>
      <w:r>
        <w:rPr>
          <w:b/>
        </w:rPr>
        <w:t xml:space="preserve">[and best practices][, including those related to program development, implementation, and assessment.]</w:t>
      </w:r>
    </w:p>
    <w:p>
      <w:r>
        <w:t xml:space="preserve">Stay informed on </w:t>
      </w:r>
      <w:r>
        <w:rPr>
          <w:b/>
        </w:rPr>
        <w:t xml:space="preserve">[and advocate for]</w:t>
      </w:r>
      <w:r>
        <w:t xml:space="preserve"> changes in standards and best practices for improved diversity and equal opportunity performance in our industry.</w:t>
      </w:r>
    </w:p>
    <w:p>
      <w:r>
        <w:t xml:space="preserve">Support diversity and equal opportunity advocacy.</w:t>
      </w:r>
    </w:p>
    <w:p>
      <w:pPr>
        <w:pStyle w:val="Heading 3"/>
      </w:pPr>
      <w:r>
        <w:t xml:space="preserve">Systems</w:t>
      </w:r>
    </w:p>
    <w:p>
      <w:r>
        <w:rPr>
          <w:b/>
        </w:rPr>
        <w:t xml:space="preserve">[Create][Use existing]</w:t>
      </w:r>
      <w:r>
        <w:t xml:space="preserve"> systems to ensure compliance with laws and regulations related to non-discrimination and equal opportunity.</w:t>
      </w:r>
    </w:p>
    <w:p>
      <w:r>
        <w:rPr>
          <w:b/>
        </w:rPr>
        <w:t xml:space="preserve">[Create][Use existing]</w:t>
      </w:r>
      <w:r>
        <w:t xml:space="preserve"> systems to establish goals, </w:t>
      </w:r>
      <w:r>
        <w:rPr>
          <w:b/>
        </w:rPr>
        <w:t xml:space="preserve">[targets, metrics, and data collection]</w:t>
      </w:r>
      <w:r>
        <w:t xml:space="preserve"> consistent with our commitments to diversity and equal opportunity.</w:t>
      </w:r>
    </w:p>
    <w:p>
      <w:r>
        <w:t xml:space="preserve">Coordinate with </w:t>
      </w:r>
      <w:r>
        <w:rPr>
          <w:b/>
        </w:rPr>
        <w:t xml:space="preserve">[Human Resources staff] [business [units][functions]]</w:t>
      </w:r>
      <w:r>
        <w:t xml:space="preserve"> to develop and implement </w:t>
      </w:r>
      <w:r>
        <w:rPr>
          <w:b/>
        </w:rPr>
        <w:t xml:space="preserve">[effective][best][leading]</w:t>
      </w:r>
      <w:r>
        <w:t xml:space="preserve"> practices and procedures to ensure workforce diversity and equal opportunity, and meet our policy commitments. This includes developing written principles, guidelines, and requirements for education and training, and providing support for equal opportunities for advancement and promotion, such as mentoring, sponsorship, professional and career development, and job training.</w:t>
      </w:r>
    </w:p>
    <w:p>
      <w:r>
        <w:rPr>
          <w:b/>
        </w:rPr>
        <w:t xml:space="preserve">[Coordinate][Lead]</w:t>
      </w:r>
      <w:r>
        <w:t xml:space="preserve"> workforce dialogue on diversity and equal opportunity issues and efforts to improve business communications and reporting on diversity and equal opportunity performance.</w:t>
      </w:r>
    </w:p>
    <w:p>
      <w:r>
        <w:rPr>
          <w:b/>
        </w:rPr>
        <w:t xml:space="preserve">[Create][Use existing]</w:t>
      </w:r>
      <w:r>
        <w:t xml:space="preserve"> systems to integrate the diversity and equal opportunity principles, guidelines, and requirements to which we adhere into operations [and business culture] as intended under this policy. </w:t>
      </w:r>
      <w:r>
        <w:rPr>
          <w:b/>
        </w:rPr>
        <w:t xml:space="preserve">[OR]</w:t>
      </w:r>
      <w:r>
        <w:t xml:space="preserve"> Work with </w:t>
      </w:r>
      <w:r>
        <w:rPr>
          <w:b/>
        </w:rPr>
        <w:t xml:space="preserve">[managers] [and team leaders]</w:t>
      </w:r>
      <w:r>
        <w:t xml:space="preserve"> to implement and maintain procedure(s) and practices that integrate our diversity and equal opportunity commitments into day-to-day management activities and ensure that employees are treated in a fair and equitable manner. </w:t>
      </w:r>
      <w:r>
        <w:rPr>
          <w:b/>
        </w:rPr>
        <w:t xml:space="preserve">[OR]</w:t>
      </w:r>
      <w:r>
        <w:t xml:space="preserve"> Integrate diversity and equal opportunity compliance into applicable job responsibilities and governance processes.</w:t>
      </w:r>
    </w:p>
    <w:p>
      <w:r>
        <w:rPr>
          <w:b/>
        </w:rPr>
        <w:t xml:space="preserve">[Create][Use existing]</w:t>
      </w:r>
      <w:r>
        <w:t xml:space="preserve"> systems to monitor and measure performance, including compliance with and violations of policy requirements. Work with </w:t>
      </w:r>
      <w:r>
        <w:rPr>
          <w:b/>
        </w:rPr>
        <w:t xml:space="preserve">[Human Resources staff] [business [units][functions]]</w:t>
      </w:r>
      <w:r>
        <w:t xml:space="preserve"> to identify, monitor, and remedy conditions in which diversity standards or equal opportunity rights </w:t>
      </w:r>
      <w:r>
        <w:rPr>
          <w:b/>
        </w:rPr>
        <w:t xml:space="preserve">[are][may be]</w:t>
      </w:r>
      <w:r>
        <w:t xml:space="preserve"> at risk </w:t>
      </w:r>
      <w:r>
        <w:rPr>
          <w:b/>
        </w:rPr>
        <w:t xml:space="preserve">[or are not upheld]</w:t>
      </w:r>
      <w:r>
        <w:t xml:space="preserve">.</w:t>
      </w:r>
    </w:p>
    <w:p>
      <w:r>
        <w:t xml:space="preserve">Work with </w:t>
      </w:r>
      <w:r>
        <w:rPr>
          <w:b/>
        </w:rPr>
        <w:t xml:space="preserve">[Human Resources staff] [business [units][functions]]</w:t>
      </w:r>
      <w:r>
        <w:t xml:space="preserve"> to address diversity and equal opportunity issues and non-compliance as part of performance reviews.</w:t>
      </w:r>
    </w:p>
    <w:p>
      <w:r>
        <w:rPr>
          <w:b/>
        </w:rPr>
        <w:t xml:space="preserve">[Create a][Use our existing]</w:t>
      </w:r>
      <w:r>
        <w:t xml:space="preserve"> grievance system for reporting alleged diversity and equal opportunity violations and risks</w:t>
      </w:r>
      <w:r>
        <w:rPr>
          <w:b/>
        </w:rPr>
        <w:t xml:space="preserve">[, including a hotline,]</w:t>
      </w:r>
      <w:r>
        <w:t xml:space="preserve"> that is accessible to all stakeholders. The system should encompass receiving, investigating, and mediating complaints on diversity or equal opportunity violations or risks; documented case files on each complaint matter; and recommendations on disposition of cases.</w:t>
      </w:r>
    </w:p>
    <w:p>
      <w:pPr>
        <w:pStyle w:val="Heading 3"/>
      </w:pPr>
      <w:r>
        <w:t xml:space="preserve">Assessment and reporting</w:t>
      </w:r>
    </w:p>
    <w:p>
      <w:r>
        <w:t xml:space="preserve">Identify and use appropriate statistical data (such as race, ethnicity, disability, gender, age) to benchmark compliance with legal requirements and policy goals </w:t>
      </w:r>
      <w:r>
        <w:rPr>
          <w:b/>
        </w:rPr>
        <w:t xml:space="preserve">[and targets]</w:t>
      </w:r>
      <w:r>
        <w:t xml:space="preserve">.</w:t>
      </w:r>
    </w:p>
    <w:p>
      <w:r>
        <w:rPr>
          <w:b/>
        </w:rPr>
        <w:t xml:space="preserve">[Regularly][Periodically][A]</w:t>
      </w:r>
      <w:r>
        <w:t xml:space="preserve">ssess whether our workforce reflects the diversity of the community</w:t>
      </w:r>
      <w:r>
        <w:rPr>
          <w:b/>
        </w:rPr>
        <w:t xml:space="preserve">[ies]</w:t>
      </w:r>
      <w:r>
        <w:t xml:space="preserve"> we serve </w:t>
      </w:r>
      <w:r>
        <w:rPr>
          <w:b/>
        </w:rPr>
        <w:t xml:space="preserve">[and are seeking to serve]</w:t>
      </w:r>
      <w:r>
        <w:t xml:space="preserve">.</w:t>
      </w:r>
    </w:p>
    <w:p>
      <w:r>
        <w:rPr>
          <w:b/>
        </w:rPr>
        <w:t xml:space="preserve">[Regularly][Periodically] [A]</w:t>
      </w:r>
      <w:r>
        <w:t xml:space="preserve">ssess where our business operations </w:t>
      </w:r>
      <w:r>
        <w:rPr>
          <w:b/>
        </w:rPr>
        <w:t xml:space="preserve">[and facilities,] [in all locations where we conduct business,]</w:t>
      </w:r>
      <w:r>
        <w:t xml:space="preserve"> create </w:t>
      </w:r>
      <w:r>
        <w:rPr>
          <w:b/>
        </w:rPr>
        <w:t xml:space="preserve">[or potentially could create]</w:t>
      </w:r>
      <w:r>
        <w:t xml:space="preserve"> negative impacts on diversity and equal opportunity.</w:t>
      </w:r>
    </w:p>
    <w:p>
      <w:r>
        <w:rPr>
          <w:b/>
        </w:rPr>
        <w:t xml:space="preserve">[Periodically][Annually][Bi-annually]</w:t>
      </w:r>
      <w:r>
        <w:t xml:space="preserve"> review governance systems, policies, procedures, and business practices and collaborate with others to eliminate any inconsistencies or misalignment with our diversity and equal opportunity commitments.</w:t>
      </w:r>
    </w:p>
    <w:p>
      <w:r>
        <w:t xml:space="preserve">Evaluate our diversity and equal opportunity performance against policy commitments and report to the </w:t>
      </w:r>
      <w:r>
        <w:rPr>
          <w:b/>
        </w:rPr>
        <w:t xml:space="preserve">[Policy Governor] [annually][bi-annually][quarterly]</w:t>
      </w:r>
      <w:r>
        <w:t xml:space="preserve">. Include in the evaluation and report grievance data collected during the reporting period, data showing trends over time, and recommendations for continuous improvement in diversity and equal opportunity initiatives and practices.</w:t>
      </w:r>
    </w:p>
    <w:p>
      <w:r>
        <w:rPr>
          <w:b/>
        </w:rPr>
        <w:t xml:space="preserve">[Periodically][Annually][Bi-annually]</w:t>
      </w:r>
      <w:r>
        <w:t xml:space="preserve"> submit to the </w:t>
      </w:r>
      <w:r>
        <w:rPr>
          <w:b/>
        </w:rPr>
        <w:t xml:space="preserve">[Policy Governor]</w:t>
      </w:r>
      <w:r>
        <w:t xml:space="preserve"> recommendations for changes or updates to our diversity and equal opportunity policy.</w:t>
      </w:r>
    </w:p>
    <w:p>
      <w:pPr>
        <w:pStyle w:val="Heading 2"/>
      </w:pPr>
      <w:r>
        <w:t xml:space="preserve">Policy Governor Responsibilities</w:t>
      </w:r>
    </w:p>
    <w:p>
      <w:r>
        <w:t xml:space="preserve">The Policy Governor shall oversee our Diversity and Equal Opportunity policy. These activities include:</w:t>
      </w:r>
    </w:p>
    <w:p>
      <w:pPr>
        <w:pStyle w:val="Heading 3"/>
      </w:pPr>
      <w:r>
        <w:t xml:space="preserve">Oversight activities</w:t>
      </w:r>
    </w:p>
    <w:p>
      <w:r>
        <w:t xml:space="preserve">Ensure that our diversity and equal opportunity policy, practices, and procedures remain an effective strategy for meeting our commitments to diversity and equal opportunity.</w:t>
      </w:r>
    </w:p>
    <w:p>
      <w:r>
        <w:t xml:space="preserve">Review all the Policy Steward’s reports and recommendations.</w:t>
      </w:r>
    </w:p>
    <w:p>
      <w:r>
        <w:t xml:space="preserve">Assess the Policy Steward’s performance in implementing and enforcing our diversity and equal opportunity policy.</w:t>
      </w:r>
    </w:p>
    <w:p>
      <w:r>
        <w:rPr>
          <w:b/>
        </w:rPr>
        <w:t xml:space="preserve">[Take][Obtain approvals for]</w:t>
      </w:r>
      <w:r>
        <w:t xml:space="preserve"> action to support continuous improvement of performance on diversity and equal opportunity. This may include action on the Policy Steward’s recommendations, and changes to the policy, its implementation systems and activities, or personnel involved.</w:t>
      </w:r>
    </w:p>
    <w:p>
      <w:r>
        <w:t xml:space="preserve">If business activities or operations change, </w:t>
      </w:r>
      <w:r>
        <w:rPr>
          <w:b/>
        </w:rPr>
        <w:t xml:space="preserve">[amend][seek approvals to amend]</w:t>
      </w:r>
      <w:r>
        <w:t xml:space="preserve"> our diversity and equal opportunity policy as needed to account for those changes and avoid deterioration of performance.</w:t>
      </w:r>
    </w:p>
    <w:p>
      <w:pPr>
        <w:pStyle w:val="Heading 3"/>
      </w:pPr>
      <w:r>
        <w:t xml:space="preserve">Reporting activities</w:t>
      </w:r>
    </w:p>
  </w:body>
</w:document>
</file>

<file path=word/styles.xml><?xml version="1.0" encoding="utf-8"?>
<w:styles xmlns:w="http://schemas.openxmlformats.org/wordprocessingml/2006/main">
  <w:style w:type="paragraph" w:styleId="Heading 1">
    <w:name w:val="Heading 1"/>
    <w:basedOn w:val="Normal"/>
    <w:next w:val="Normal"/>
    <w:unhideWhenUsed/>
    <w:qFormat/>
    <w:pPr>
      <w:keepNext/>
      <w:keepLines/>
      <w:spacing w:before="200" w:after="0"/>
      <w:outlineLvl w:val="0"/>
    </w:pPr>
    <w:rPr xmlns:w="http://schemas.openxmlformats.org/wordprocessingml/2006/main">
      <w:rFonts w:asciiTheme="majorHAnsi" w:hAnsiTheme="majorHAnsi" w:eastAsiaTheme="majorEastAsia" w:cstheme="majorBidi"/>
      <w:b/>
      <w:bCs/>
      <w:color w:val="365F91" w:themeColor="accent1" w:themeShade="BF"/>
      <w:sz w:val="28"/>
      <w:szCs w:val="28"/>
    </w:rPr>
  </w:style>
  <w:style w:type="paragraph" w:styleId="Heading 2">
    <w:name w:val="Heading 2"/>
    <w:basedOn w:val="Normal"/>
    <w:next w:val="Normal"/>
    <w:unhideWhenUsed/>
    <w:qFormat/>
    <w:pPr>
      <w:keepNext/>
      <w:keepLines/>
      <w:spacing w:before="200" w:after="0"/>
      <w:outlineLvl w:val="1"/>
    </w:pPr>
    <w:rPr xmlns:w="http://schemas.openxmlformats.org/wordprocessingml/2006/main">
      <w:rFonts w:asciiTheme="majorHAnsi" w:hAnsiTheme="majorHAnsi" w:eastAsiaTheme="majorEastAsia" w:cstheme="majorBidi"/>
      <w:b/>
      <w:bCs/>
      <w:color w:val="4F81BD" w:themeColor="accent1"/>
      <w:sz w:val="26"/>
      <w:szCs w:val="26"/>
    </w:rPr>
  </w:style>
  <w:style w:type="paragraph" w:styleId="Heading 3">
    <w:name w:val="Heading 3"/>
    <w:basedOn w:val="Normal"/>
    <w:next w:val="Normal"/>
    <w:unhideWhenUsed/>
    <w:qFormat/>
    <w:pPr>
      <w:keepNext/>
      <w:keepLines/>
      <w:spacing w:before="200" w:after="0"/>
      <w:outlineLvl w:val="2"/>
    </w:pPr>
    <w:rPr xmlns:w="http://schemas.openxmlformats.org/wordprocessingml/2006/main">
      <w:rFonts w:asciiTheme="majorHAnsi" w:hAnsiTheme="majorHAnsi" w:eastAsiaTheme="majorEastAsia" w:cstheme="majorBidi"/>
      <w:b/>
      <w:bCs/>
      <w:color w:val="4F81BD" w:themeColor="accent1"/>
    </w:rPr>
  </w:style>
</w:styles>
</file>

<file path=word/_rels/document.xml.rels>&#65279;<?xml version="1.0" encoding="utf-8"?><Relationships xmlns="http://schemas.openxmlformats.org/package/2006/relationships"><Relationship Type="http://schemas.openxmlformats.org/officeDocument/2006/relationships/styles" Target="/word/styles.xml" Id="R9a89c13438144d46" /></Relationships>
</file>